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中华人民共和国刑事法：中英对照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中华人民共和国刑事法：中英对照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本书出售、求购地址：https://www.jiaokey.com/book/detail/12592603.html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关键词搜索：https://www.jiaokey.com/tag/中华人民共和国刑事法：中英对照.html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