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反响集：感悟《郑群戎马岁月忆述集》</w:t>
      </w:r>
    </w:p>
    <w:p>
      <w:r>
        <w:rPr>
          <w:rFonts w:ascii="宋体" w:hAnsi="宋体" w:eastAsia="宋体"/>
          <w:sz w:val="24"/>
        </w:rPr>
        <w:t>唐瑜，李明宗，萧承罡主编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反响集：感悟《郑群戎马岁月忆述集》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唐瑜，李明宗，萧承罡主编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本书出售、求购地址：https://www.jiaokey.com/book/detail/12592434.html</w:t>
      </w:r>
    </w:p>
    <w:p>
      <w:r>
        <w:t>更多相关图书推荐：https://www.jiaokey.com</w:t>
      </w:r>
    </w:p>
    <w:p>
      <w:r>
        <w:t>唐瑜，李明宗，萧承罡主编 其他作品：https://www.jiaokey.com/tag/唐瑜，李明宗，萧承罡主编.html</w:t>
      </w:r>
    </w:p>
    <w:p>
      <w:r>
        <w:t>关键词搜索：https://www.jiaokey.com/tag/反响集：感悟《郑群戎马岁月忆述集》.html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