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2008文集佛山市石景宜刘紫英伉俪文化艺术馆·建馆十周年庆典暨中国书画名家学术研讨会文集</w:t>
      </w:r>
    </w:p>
    <w:p>
      <w:r>
        <w:rPr>
          <w:rFonts w:ascii="宋体" w:hAnsi="宋体" w:eastAsia="宋体"/>
          <w:sz w:val="24"/>
        </w:rPr>
        <w:t>佛山市石景宜刘紫英贪伉俪文化术馆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2008文集佛山市石景宜刘紫英伉俪文化艺术馆·建馆十周年庆典暨中国书画名家学术研讨会文集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佛山市石景宜刘紫英贪伉俪文化术馆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汉荣书局有限书局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本书出售、求购地址：https://www.jiaokey.com/book/detail/12592433.html</w:t>
      </w:r>
    </w:p>
    <w:p>
      <w:r>
        <w:t>更多相关图书推荐：https://www.jiaokey.com</w:t>
      </w:r>
    </w:p>
    <w:p>
      <w:r>
        <w:t>佛山市石景宜刘紫英贪伉俪文化术馆 其他作品：https://www.jiaokey.com/tag/佛山市石景宜刘紫英贪伉俪文化术馆.html</w:t>
      </w:r>
    </w:p>
    <w:p>
      <w:r>
        <w:t>汉荣书局有限书局 出版图书：https://www.jiaokey.com/tag/汉荣书局有限书局.html</w:t>
      </w:r>
    </w:p>
    <w:p>
      <w:r>
        <w:t>关键词搜索：https://www.jiaokey.com/tag/2008文集佛山市石景宜刘紫英伉俪文化艺术馆·建馆十周年庆典暨中国书画名家学术研讨会文集.html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