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书名：世界中学生华文微型小说大赛优秀作品选简体字版</w:t>
      </w:r>
    </w:p>
    <w:p>
      <w:r>
        <w:t>作者：香港超域国际教育服务中心，中国微型小说学会编</w:t>
      </w:r>
    </w:p>
    <w:p>
      <w:r>
        <w:t>出版社：上海：上海文艺出版社</w:t>
      </w:r>
    </w:p>
    <w:p>
      <w:r>
        <w:t>出版日期：2009.03</w:t>
      </w:r>
    </w:p>
    <w:p>
      <w:r>
        <w:t>总页数：198</w:t>
      </w:r>
    </w:p>
    <w:p>
      <w:r>
        <w:t>更多请访问教客网: www.jiaokey.com</w:t>
      </w:r>
    </w:p>
    <w:p>
      <w:r>
        <w:t>世界中学生华文微型小说大赛优秀作品选简体字版 评论地址：https://www.jiaokey.com/book/detail/12591616.html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