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2</w:t>
      </w:r>
    </w:p>
    <w:p>
      <w:r>
        <w:t>作者：孙国庆，黄科安，哈迎飞等编著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总页数：129</w:t>
      </w:r>
    </w:p>
    <w:p>
      <w:r>
        <w:t>更多请访问教客网: www.jiaokey.com</w:t>
      </w:r>
    </w:p>
    <w:p>
      <w:r>
        <w:t>中国现代诗文赏读  2 评论地址：https://www.jiaokey.com/book/detail/12591433.html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