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国学概要教师手册下高级中学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国学概要教师手册下高级中学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关键词搜索：https://www.jiaokey.com/tag/国学概要教师手册下高级中学.html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