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书名：中国国家画院首届人物画精英班刘大为工作室写生作品集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出版日期：2007.06</w:t>
      </w:r>
    </w:p>
    <w:p>
      <w:r>
        <w:t>总页数：91</w:t>
      </w:r>
    </w:p>
    <w:p>
      <w:r>
        <w:t>更多请访问教客网: www.jiaokey.com</w:t>
      </w:r>
    </w:p>
    <w:p>
      <w:r>
        <w:t>中国国家画院首届人物画精英班刘大为工作室写生作品集 评论地址：https://www.jiaokey.com/book/detail/12588899.html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