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现代文献信息工作探索</w:t>
      </w:r>
    </w:p>
    <w:p>
      <w:r>
        <w:rPr>
          <w:rFonts w:ascii="宋体" w:hAnsi="宋体" w:eastAsia="宋体"/>
          <w:sz w:val="24"/>
        </w:rPr>
        <w:t>张怀涛，崔波主编；河南省高校图书情报工作委员会编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现代文献信息工作探索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张怀涛，崔波主编；河南省高校图书情报工作委员会编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本书出售、求购地址：https://www.jiaokey.com/book/detail/12588047.html</w:t>
      </w:r>
    </w:p>
    <w:p>
      <w:r>
        <w:t>更多相关图书推荐：https://www.jiaokey.com</w:t>
      </w:r>
    </w:p>
    <w:p>
      <w:r>
        <w:t>张怀涛，崔波主编；河南省高校图书情报工作委员会编 其他作品：https://www.jiaokey.com/tag/张怀涛，崔波主编；河南省高校图书情报工作委员会编.html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关键词搜索：https://www.jiaokey.com/tag/现代文献信息工作探索.html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