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王康乐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总页数：21</w:t>
      </w:r>
    </w:p>
    <w:p>
      <w:r>
        <w:t>更多请访问教客网: www.jiaokey.com</w:t>
      </w:r>
    </w:p>
    <w:p>
      <w:r>
        <w:t>现当代宁波籍美术·书法名家作品集  王康乐 评论地址：https://www.jiaokey.com/book/detail/12586835.html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