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书名：渭河流域水循环模拟与水资源调度</w:t>
      </w:r>
    </w:p>
    <w:p>
      <w:r>
        <w:t>作者：贾仰文，周祖昊，雷晓辉等著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渭河流域水循环模拟与水资源调度 评论地址：https://www.jiaokey.com/book/detail/12583433.html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