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书名：马克思主义哲学与社会主义发展辩证法  社会主义辩证法第14次研讨会论文集</w:t>
      </w:r>
    </w:p>
    <w:p>
      <w:r>
        <w:t>作者：张江明，梁渭雄主编</w:t>
      </w:r>
    </w:p>
    <w:p>
      <w:r>
        <w:t>出版社：广东社会主义辩证法研究会</w:t>
      </w:r>
    </w:p>
    <w:p>
      <w:r>
        <w:t>出版日期：2000.06</w:t>
      </w:r>
    </w:p>
    <w:p>
      <w:r>
        <w:t>总页数：266</w:t>
      </w:r>
    </w:p>
    <w:p>
      <w:r>
        <w:t>更多请访问教客网: www.jiaokey.com</w:t>
      </w:r>
    </w:p>
    <w:p>
      <w:r>
        <w:t>马克思主义哲学与社会主义发展辩证法  社会主义辩证法第14次研讨会论文集 评论地址：https://www.jiaokey.com/book/detail/12582432.html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