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书名：前瞻引领，同步建构  宁波城市职业技术学院发展研究论文集萃</w:t>
      </w:r>
    </w:p>
    <w:p>
      <w:r>
        <w:t>作者：李维维主编</w:t>
      </w:r>
    </w:p>
    <w:p>
      <w:r>
        <w:t>出版社：宁波城市职业学院校庆办</w:t>
      </w:r>
    </w:p>
    <w:p>
      <w:r>
        <w:t>出版日期：2008.08</w:t>
      </w:r>
    </w:p>
    <w:p>
      <w:r>
        <w:t>总页数：259</w:t>
      </w:r>
    </w:p>
    <w:p>
      <w:r>
        <w:t>更多请访问教客网: www.jiaokey.com</w:t>
      </w:r>
    </w:p>
    <w:p>
      <w:r>
        <w:t>前瞻引领，同步建构  宁波城市职业技术学院发展研究论文集萃 评论地址：https://www.jiaokey.com/book/detail/12582188.html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