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书名：鹭潮风云</w:t>
      </w:r>
    </w:p>
    <w:p>
      <w:r>
        <w:t>作者：蔡燕生主编</w:t>
      </w:r>
    </w:p>
    <w:p>
      <w:r>
        <w:t>出版社：厦门市总工会</w:t>
      </w:r>
    </w:p>
    <w:p>
      <w:r>
        <w:t>出版日期：1995</w:t>
      </w:r>
    </w:p>
    <w:p>
      <w:r>
        <w:t>总页数：150</w:t>
      </w:r>
    </w:p>
    <w:p>
      <w:r>
        <w:t>更多请访问教客网: www.jiaokey.com</w:t>
      </w:r>
    </w:p>
    <w:p>
      <w:r>
        <w:t>鹭潮风云 评论地址：https://www.jiaokey.com/book/detail/12580972.html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