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RIHAN.CC&gt;054  规划与景观特辑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RIHAN.CC&gt;054  规划与景观特辑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本书出售、求购地址：https://www.jiaokey.com/book/detail/12580474.html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关键词搜索：https://www.jiaokey.com/tag/RIHAN.CC&gt;054  规划与景观特辑.html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