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走进中南海  2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走进中南海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本书出售、求购地址：https://www.jiaokey.com/book/detail/12580408.html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关键词搜索：https://www.jiaokey.com/tag/走进中南海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