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书名：权利与义务  和谐城市法律关系辨析</w:t>
      </w:r>
    </w:p>
    <w:p>
      <w:r>
        <w:t>作者：刘雪梅著</w:t>
      </w:r>
    </w:p>
    <w:p>
      <w:r>
        <w:t>出版社：北京：中国方正出版社</w:t>
      </w:r>
    </w:p>
    <w:p>
      <w:r>
        <w:t>出版日期：2010.04</w:t>
      </w:r>
    </w:p>
    <w:p>
      <w:r>
        <w:t>总页数：288</w:t>
      </w:r>
    </w:p>
    <w:p>
      <w:r>
        <w:t>更多请访问教客网: www.jiaokey.com</w:t>
      </w:r>
    </w:p>
    <w:p>
      <w:r>
        <w:t>权利与义务  和谐城市法律关系辨析 评论地址：https://www.jiaokey.com/book/detail/12578759.html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