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Photoshop图像处理与创意设计案例教程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Photoshop图像处理与创意设计案例教程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本书出售、求购地址：https://www.jiaokey.com/book/detail/12576359.html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关键词搜索：https://www.jiaokey.com/tag/Photoshop图像处理与创意设计案例教程.html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