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余建宏主编；曲传江，吴汉香，刘美华编写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余建宏主编；曲传江，吴汉香，刘美华编写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本书出售、求购地址：https://www.jiaokey.com/book/detail/12573300.html</w:t>
      </w:r>
    </w:p>
    <w:p>
      <w:r>
        <w:t>更多相关图书推荐：https://www.jiaokey.com</w:t>
      </w:r>
    </w:p>
    <w:p>
      <w:r>
        <w:t>余建宏主编；曲传江，吴汉香，刘美华编写 其他作品：https://www.jiaokey.com/tag/余建宏主编；曲传江，吴汉香，刘美华编写.html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