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书名：两系杂交水稻的研究与应用</w:t>
      </w:r>
    </w:p>
    <w:p>
      <w:r>
        <w:t>作者：贺浩华，元生朝编著</w:t>
      </w:r>
    </w:p>
    <w:p>
      <w:r>
        <w:t>出版社：南昌：江西科学技术出版社</w:t>
      </w:r>
    </w:p>
    <w:p>
      <w:r>
        <w:t>出版日期：1993.04</w:t>
      </w:r>
    </w:p>
    <w:p>
      <w:r>
        <w:t>总页数：312</w:t>
      </w:r>
    </w:p>
    <w:p>
      <w:r>
        <w:t>更多请访问教客网: www.jiaokey.com</w:t>
      </w:r>
    </w:p>
    <w:p>
      <w:r>
        <w:t>两系杂交水稻的研究与应用 评论地址：https://www.jiaokey.com/book/detail/12572565.html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