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A.I.M.高尔夫  迅速成为高本报特约记者的神奇训练法</w:t>
      </w:r>
    </w:p>
    <w:p>
      <w:r>
        <w:rPr>
          <w:rFonts w:ascii="宋体" w:hAnsi="宋体" w:eastAsia="宋体"/>
          <w:sz w:val="24"/>
        </w:rPr>
        <w:t>（美）米歇尔·斯皮尔曼，哈利·亨特三世著；田智强译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A.I.M.高尔夫  迅速成为高本报特约记者的神奇训练法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（美）米歇尔·斯皮尔曼，哈利·亨特三世著；田智强译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本书出售、求购地址：https://www.jiaokey.com/book/detail/12572115.html</w:t>
      </w:r>
    </w:p>
    <w:p>
      <w:r>
        <w:t>更多相关图书推荐：https://www.jiaokey.com</w:t>
      </w:r>
    </w:p>
    <w:p>
      <w:r>
        <w:t>（美）米歇尔·斯皮尔曼，哈利·亨特三世著；田智强译 其他作品：https://www.jiaokey.com/tag/（美）米歇尔·斯皮尔曼，哈利·亨特三世著；田智强译.html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关键词搜索：https://www.jiaokey.com/tag/A.I.M.高尔夫  迅速成为高本报特约记者的神奇训练法.html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