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高中英语能力突破  供高一年级学生使用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高中英语能力突破  供高一年级学生使用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本书出售、求购地址：https://www.jiaokey.com/book/detail/12571769.html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关键词搜索：https://www.jiaokey.com/tag/高中英语能力突破  供高一年级学生使用.html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