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书名：宁波服装产业新视角  竞争力调查与分析</w:t>
      </w:r>
    </w:p>
    <w:p>
      <w:r>
        <w:t>作者：浙江轻纺职业技术学院编著</w:t>
      </w:r>
    </w:p>
    <w:p>
      <w:r>
        <w:t>出版社：成都：西南交通大学出版社</w:t>
      </w:r>
    </w:p>
    <w:p>
      <w:r>
        <w:t>出版日期：2004.10</w:t>
      </w:r>
    </w:p>
    <w:p>
      <w:r>
        <w:t>总页数：250</w:t>
      </w:r>
    </w:p>
    <w:p>
      <w:r>
        <w:t>更多请访问教客网: www.jiaokey.com</w:t>
      </w:r>
    </w:p>
    <w:p>
      <w:r>
        <w:t>宁波服装产业新视角  竞争力调查与分析 评论地址：https://www.jiaokey.com/book/detail/12570901.html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