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书名：三改一化  破解农村城市化难题</w:t>
      </w:r>
    </w:p>
    <w:p>
      <w:r>
        <w:t>作者：张大军，吴鹏，毛伟军主编</w:t>
      </w:r>
    </w:p>
    <w:p>
      <w:r>
        <w:t>出版社：宁波：宁波出版社</w:t>
      </w:r>
    </w:p>
    <w:p>
      <w:r>
        <w:t>出版日期：2005.06</w:t>
      </w:r>
    </w:p>
    <w:p>
      <w:r>
        <w:t>总页数：201</w:t>
      </w:r>
    </w:p>
    <w:p>
      <w:r>
        <w:t>更多请访问教客网: www.jiaokey.com</w:t>
      </w:r>
    </w:p>
    <w:p>
      <w:r>
        <w:t>三改一化  破解农村城市化难题 评论地址：https://www.jiaokey.com/book/detail/12570867.html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