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中华人民共和国国家职业标准实施手册  中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中华人民共和国国家职业标准实施手册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本书出售、求购地址：https://www.jiaokey.com/book/detail/12570078.html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关键词搜索：https://www.jiaokey.com/tag/中华人民共和国国家职业标准实施手册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