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书名：失血性休克与高渗氯化钠溶液复苏</w:t>
      </w:r>
    </w:p>
    <w:p>
      <w:r>
        <w:t>作者：蔡秀军，陆远强编著</w:t>
      </w:r>
    </w:p>
    <w:p>
      <w:r>
        <w:t>出版社：杭州：浙江大学出版社</w:t>
      </w:r>
    </w:p>
    <w:p>
      <w:r>
        <w:t>出版日期：2004.05</w:t>
      </w:r>
    </w:p>
    <w:p>
      <w:r>
        <w:t>总页数：96</w:t>
      </w:r>
    </w:p>
    <w:p>
      <w:r>
        <w:t>更多请访问教客网: www.jiaokey.com</w:t>
      </w:r>
    </w:p>
    <w:p>
      <w:r>
        <w:t>失血性休克与高渗氯化钠溶液复苏 评论地址：https://www.jiaokey.com/book/detail/12570022.html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