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书名：坚持规模、结构、质量、效益的统一努力实现四川高等教育持续健康的发展  四川省高等教育学会2002年度学术年会论文集</w:t>
      </w:r>
    </w:p>
    <w:p>
      <w:r>
        <w:t>作者：王文肃主编</w:t>
      </w:r>
    </w:p>
    <w:p>
      <w:r>
        <w:t>出版社：成都：电子科技大学出版社</w:t>
      </w:r>
    </w:p>
    <w:p>
      <w:r>
        <w:t>出版日期：2003.03</w:t>
      </w:r>
    </w:p>
    <w:p>
      <w:r>
        <w:t>总页数：683</w:t>
      </w:r>
    </w:p>
    <w:p>
      <w:r>
        <w:t>更多请访问教客网: www.jiaokey.com</w:t>
      </w:r>
    </w:p>
    <w:p>
      <w:r>
        <w:t>坚持规模、结构、质量、效益的统一努力实现四川高等教育持续健康的发展  四川省高等教育学会2002年度学术年会论文集 评论地址：https://www.jiaokey.com/book/detail/12569098.html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