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团契圣歌集</w:t>
      </w:r>
    </w:p>
    <w:p>
      <w:r>
        <w:rPr>
          <w:rFonts w:ascii="宋体" w:hAnsi="宋体" w:eastAsia="宋体"/>
          <w:sz w:val="24"/>
        </w:rPr>
        <w:t>赵紫宸译诗，范天祥校乐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团契圣歌集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赵紫宸译诗，范天祥校乐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燕大基督教团契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本书出售、求购地址：https://www.jiaokey.com/book/detail/12568838.html</w:t>
      </w:r>
    </w:p>
    <w:p>
      <w:r>
        <w:t>更多相关图书推荐：https://www.jiaokey.com</w:t>
      </w:r>
    </w:p>
    <w:p>
      <w:r>
        <w:t>赵紫宸译诗，范天祥校乐 其他作品：https://www.jiaokey.com/tag/赵紫宸译诗，范天祥校乐.html</w:t>
      </w:r>
    </w:p>
    <w:p>
      <w:r>
        <w:t>燕大基督教团契 出版图书：https://www.jiaokey.com/tag/燕大基督教团契.html</w:t>
      </w:r>
    </w:p>
    <w:p>
      <w:r>
        <w:t>关键词搜索：https://www.jiaokey.com/tag/团契圣歌集.html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