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</w:t>
      </w:r>
    </w:p>
    <w:p>
      <w:r>
        <w:t>作者：（宋）吕本中等撰；章言，李成甲注译</w:t>
      </w:r>
    </w:p>
    <w:p>
      <w:r>
        <w:t>出版社：西安:三秦出版社,2006.01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官箴 评论地址：https://www.jiaokey.com/book/detail/12568452.html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