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走向社会共同体  丁元竹谈社会建设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走向社会共同体  丁元竹谈社会建设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本书出售、求购地址：https://www.jiaokey.com/book/detail/12567928.html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关键词搜索：https://www.jiaokey.com/tag/走向社会共同体  丁元竹谈社会建设.html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