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书名：唐伯虎画真容</w:t>
      </w:r>
    </w:p>
    <w:p>
      <w:r>
        <w:t>作者：本社编著</w:t>
      </w:r>
    </w:p>
    <w:p>
      <w:r>
        <w:t>出版社：杭州：浙江文艺出版社</w:t>
      </w:r>
    </w:p>
    <w:p>
      <w:r>
        <w:t>出版日期：2009.04</w:t>
      </w:r>
    </w:p>
    <w:p>
      <w:r>
        <w:t>总页数：110</w:t>
      </w:r>
    </w:p>
    <w:p>
      <w:r>
        <w:t>更多请访问教客网: www.jiaokey.com</w:t>
      </w:r>
    </w:p>
    <w:p>
      <w:r>
        <w:t>唐伯虎画真容 评论地址：https://www.jiaokey.com/book/detail/12567537.html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