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江泽民思想年编  1989-2008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江泽民思想年编  1989-2008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本书出售、求购地址：https://www.jiaokey.com/book/detail/12563555.html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关键词搜索：https://www.jiaokey.com/tag/江泽民思想年编  1989-2008.html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