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中国畜牧改良计划</w:t>
      </w:r>
    </w:p>
    <w:p>
      <w:r>
        <w:rPr>
          <w:rFonts w:ascii="宋体" w:hAnsi="宋体" w:eastAsia="宋体"/>
          <w:sz w:val="24"/>
        </w:rPr>
        <w:t>（美）费理朴（R.W.Phillips）拟 许振英译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中国畜牧改良计划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（美）费理朴（R.W.Phillips）拟 许振英译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农林部中央畜牧实验所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本书出售、求购地址：https://www.jiaokey.com/book/detail/12562812.html</w:t>
      </w:r>
    </w:p>
    <w:p>
      <w:r>
        <w:t>更多相关图书推荐：https://www.jiaokey.com</w:t>
      </w:r>
    </w:p>
    <w:p>
      <w:r>
        <w:t>（美）费理朴（R.W.Phillips）拟 许振英译 其他作品：https://www.jiaokey.com/tag/（美）费理朴（R.W.Phillips）拟 许振英译.html</w:t>
      </w:r>
    </w:p>
    <w:p>
      <w:r>
        <w:t>农林部中央畜牧实验所 出版图书：https://www.jiaokey.com/tag/农林部中央畜牧实验所.html</w:t>
      </w:r>
    </w:p>
    <w:p>
      <w:r>
        <w:t>关键词搜索：https://www.jiaokey.com/tag/中国畜牧改良计划.html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