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Excel在会计与财务管理日常工作中的应用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Excel在会计与财务管理日常工作中的应用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本书出售、求购地址：https://www.jiaokey.com/book/detail/12560781.html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关键词搜索：https://www.jiaokey.com/tag/Excel在会计与财务管理日常工作中的应用.html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