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构建多语和谐的社会语言生活  民族语文国际学术研讨会论文集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构建多语和谐的社会语言生活  民族语文国际学术研讨会论文集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本书出售、求购地址：https://www.jiaokey.com/book/detail/12560762.html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关键词搜索：https://www.jiaokey.com/tag/构建多语和谐的社会语言生活  民族语文国际学术研讨会论文集.html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