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书名：赵孟俯书小楷《汲黯传》钢笔临范</w:t>
      </w:r>
    </w:p>
    <w:p>
      <w:r>
        <w:t>作者：马平发书</w:t>
      </w:r>
    </w:p>
    <w:p>
      <w:r>
        <w:t>出版社：上海：百家出版社</w:t>
      </w:r>
    </w:p>
    <w:p>
      <w:r>
        <w:t>出版日期：2004.03</w:t>
      </w:r>
    </w:p>
    <w:p>
      <w:r>
        <w:t>总页数：79</w:t>
      </w:r>
    </w:p>
    <w:p>
      <w:r>
        <w:t>更多请访问教客网: www.jiaokey.com</w:t>
      </w:r>
    </w:p>
    <w:p>
      <w:r>
        <w:t>赵孟俯书小楷《汲黯传》钢笔临范 评论地址：https://www.jiaokey.com/book/detail/12560207.html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