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 IDRAW X3中文版从入门到精通  双色印刷</w:t>
      </w:r>
    </w:p>
    <w:p>
      <w:r>
        <w:t>作者：九州星火传媒编著</w:t>
      </w:r>
    </w:p>
    <w:p>
      <w:r>
        <w:t>出版社：成都：四川远程电子出版社</w:t>
      </w:r>
    </w:p>
    <w:p>
      <w:r>
        <w:t>出版日期：2007.09</w:t>
      </w:r>
    </w:p>
    <w:p>
      <w:r>
        <w:t>总页数：304</w:t>
      </w:r>
    </w:p>
    <w:p>
      <w:r>
        <w:t>更多请访问教客网: www.jiaokey.com</w:t>
      </w:r>
    </w:p>
    <w:p>
      <w:r>
        <w:t>Core IDRAW X3中文版从入门到精通  双色印刷 评论地址：https://www.jiaokey.com/book/detail/12557668.html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