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书名：塞外城寺  美岱召</w:t>
      </w:r>
    </w:p>
    <w:p>
      <w:r>
        <w:t>作者：包头市人民政府专家顾问组编著</w:t>
      </w:r>
    </w:p>
    <w:p>
      <w:r>
        <w:t>出版社：呼和浩特：内蒙古人民出版社</w:t>
      </w:r>
    </w:p>
    <w:p>
      <w:r>
        <w:t>出版日期：2009.09</w:t>
      </w:r>
    </w:p>
    <w:p>
      <w:r>
        <w:t>总页数：379</w:t>
      </w:r>
    </w:p>
    <w:p>
      <w:r>
        <w:t>更多请访问教客网: www.jiaokey.com</w:t>
      </w:r>
    </w:p>
    <w:p>
      <w:r>
        <w:t>塞外城寺  美岱召 评论地址：https://www.jiaokey.com/book/detail/12553665.html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