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“三农”工作政策学习问答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“三农”工作政策学习问答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本书出售、求购地址：https://www.jiaokey.com/book/detail/12553553.html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关键词搜索：https://www.jiaokey.com/tag/“三农”工作政策学习问答.html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