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世界社会主义跟踪研究报告  2009-2010  且听低谷新潮声（之六）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世界社会主义跟踪研究报告  2009-2010  且听低谷新潮声（之六）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本书出售、求购地址：https://www.jiaokey.com/book/detail/12548072.html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关键词搜索：https://www.jiaokey.com/tag/世界社会主义跟踪研究报告  2009-2010  且听低谷新潮声（之六）.html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