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书名：实用高产养鱼新技术</w:t>
      </w:r>
    </w:p>
    <w:p>
      <w:r>
        <w:t>作者：云南省家家书屋建设工程领导小组编</w:t>
      </w:r>
    </w:p>
    <w:p>
      <w:r>
        <w:t>出版社：昆明：云南科技出版社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实用高产养鱼新技术 评论地址：https://www.jiaokey.com/book/detail/12543300.html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