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家居百变户型设计系列  浪漫二居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家居百变户型设计系列  浪漫二居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本书出售、求购地址：https://www.jiaokey.com/book/detail/12542546.html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关键词搜索：https://www.jiaokey.com/tag/家居百变户型设计系列  浪漫二居.html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