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劳动的快乐  儿童教育故事</w:t>
      </w:r>
    </w:p>
    <w:p>
      <w:r>
        <w:rPr>
          <w:rFonts w:ascii="宋体" w:hAnsi="宋体" w:eastAsia="宋体"/>
          <w:sz w:val="24"/>
        </w:rPr>
        <w:t>（苏）任斯卡雅等著；仇标译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劳动的快乐  儿童教育故事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（苏）任斯卡雅等著；仇标译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本书出售、求购地址：https://www.jiaokey.com/book/detail/12541603.html</w:t>
      </w:r>
    </w:p>
    <w:p>
      <w:r>
        <w:t>更多相关图书推荐：https://www.jiaokey.com</w:t>
      </w:r>
    </w:p>
    <w:p>
      <w:r>
        <w:t>（苏）任斯卡雅等著；仇标译 其他作品：https://www.jiaokey.com/tag/（苏）任斯卡雅等著；仇标译.html</w:t>
      </w:r>
    </w:p>
    <w:p>
      <w:r>
        <w:t>华光书局 出版图书：https://www.jiaokey.com/tag/华光书局.html</w:t>
      </w:r>
    </w:p>
    <w:p>
      <w:r>
        <w:t>关键词搜索：https://www.jiaokey.com/tag/劳动的快乐  儿童教育故事.html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