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广东热带沿海侵蚀地的植被恢复途径及其效应1984</w:t>
      </w:r>
    </w:p>
    <w:p>
      <w:r>
        <w:rPr>
          <w:rFonts w:ascii="宋体" w:hAnsi="宋体" w:eastAsia="宋体"/>
          <w:sz w:val="24"/>
        </w:rPr>
        <w:t>中国科学院小良人工森林生态系统定位研究站编著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广东热带沿海侵蚀地的植被恢复途径及其效应1984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中国科学院小良人工森林生态系统定位研究站编著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中国科学院华南植物研究所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本书出售、求购地址：https://www.jiaokey.com/book/detail/12540498.html</w:t>
      </w:r>
    </w:p>
    <w:p>
      <w:r>
        <w:t>更多相关图书推荐：https://www.jiaokey.com</w:t>
      </w:r>
    </w:p>
    <w:p>
      <w:r>
        <w:t>中国科学院小良人工森林生态系统定位研究站编著 其他作品：https://www.jiaokey.com/tag/中国科学院小良人工森林生态系统定位研究站编著.html</w:t>
      </w:r>
    </w:p>
    <w:p>
      <w:r>
        <w:t>中国科学院华南植物研究所 出版图书：https://www.jiaokey.com/tag/中国科学院华南植物研究所.html</w:t>
      </w:r>
    </w:p>
    <w:p>
      <w:r>
        <w:t>关键词搜索：https://www.jiaokey.com/tag/广东热带沿海侵蚀地的植被恢复途径及其效应1984.html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