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书名：煤矿井下瓦斯抽采（放）钻孔施工新技术</w:t>
      </w:r>
    </w:p>
    <w:p>
      <w:r>
        <w:t>作者：石智军，胡少韵，姚宁平等编著</w:t>
      </w:r>
    </w:p>
    <w:p>
      <w:r>
        <w:t>出版社：北京：煤炭工业出版社</w:t>
      </w:r>
    </w:p>
    <w:p>
      <w:r>
        <w:t>出版日期：2008.11</w:t>
      </w:r>
    </w:p>
    <w:p>
      <w:r>
        <w:t>总页数：277</w:t>
      </w:r>
    </w:p>
    <w:p>
      <w:r>
        <w:t>更多请访问教客网: www.jiaokey.com</w:t>
      </w:r>
    </w:p>
    <w:p>
      <w:r>
        <w:t>煤矿井下瓦斯抽采（放）钻孔施工新技术 评论地址：https://www.jiaokey.com/book/detail/12538466.html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