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书名：河南安阳林县汤险淇县睿县一带地下水</w:t>
      </w:r>
    </w:p>
    <w:p>
      <w:r>
        <w:t>作者：吴燕生等著</w:t>
      </w:r>
    </w:p>
    <w:p>
      <w:r>
        <w:t>出版社：行政院农村复兴委员会,1935.01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河南安阳林县汤险淇县睿县一带地下水 评论地址：https://www.jiaokey.com/book/detail/12537487.html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