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书名：糖尿病生活宜忌与食疗药膳</w:t>
      </w:r>
    </w:p>
    <w:p>
      <w:r>
        <w:t>作者：《中国当代医疗百科专家专著》编委会编著</w:t>
      </w:r>
    </w:p>
    <w:p>
      <w:r>
        <w:t>出版社：北京：中医古籍出版社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糖尿病生活宜忌与食疗药膳 评论地址：https://www.jiaokey.com/book/detail/12536072.html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