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影响你一生的剑桥演讲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影响你一生的剑桥演讲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本书出售、求购地址：https://www.jiaokey.com/book/detail/12532548.html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关键词搜索：https://www.jiaokey.com/tag/影响你一生的剑桥演讲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