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书名：智能视频监控中目标检测与识别</w:t>
      </w:r>
    </w:p>
    <w:p>
      <w:r>
        <w:t>作者：万卫兵，霍宏，赵宇明编著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总页数：290</w:t>
      </w:r>
    </w:p>
    <w:p>
      <w:r>
        <w:t>更多请访问教客网: www.jiaokey.com</w:t>
      </w:r>
    </w:p>
    <w:p>
      <w:r>
        <w:t>智能视频监控中目标检测与识别 评论地址：https://www.jiaokey.com/book/detail/12531890.html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