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钦定魏书  卷111-114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钦定魏书  卷111-114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本书出售、求购地址：https://www.jiaokey.com/book/detail/12529453.html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关键词搜索：https://www.jiaokey.com/tag/钦定魏书  卷111-114.html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