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普拉提美体运动</w:t>
      </w:r>
    </w:p>
    <w:p>
      <w:r>
        <w:rPr>
          <w:rFonts w:ascii="宋体" w:hAnsi="宋体" w:eastAsia="宋体"/>
          <w:sz w:val="24"/>
        </w:rPr>
        <w:t>（美）阿丽西亚·安格罗（Alycea Ungaro）著；拉塞尔·桑德（Russell Sadur）摄影 黄永良译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普拉提美体运动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（美）阿丽西亚·安格罗（Alycea Ungaro）著；拉塞尔·桑德（Russell Sadur）摄影 黄永良译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本书出售、求购地址：https://www.jiaokey.com/book/detail/12528544.html</w:t>
      </w:r>
    </w:p>
    <w:p>
      <w:r>
        <w:t>更多相关图书推荐：https://www.jiaokey.com</w:t>
      </w:r>
    </w:p>
    <w:p>
      <w:r>
        <w:t>（美）阿丽西亚·安格罗（Alycea Ungaro）著；拉塞尔·桑德（Russell Sadur）摄影 黄永良译 其他作品：https://www.jiaokey.com/tag/（美）阿丽西亚·安格罗（Alycea Ungaro）著；拉塞尔·桑德（Russell Sadur）摄影 黄永良译.html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关键词搜索：https://www.jiaokey.com/tag/普拉提美体运动.html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